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D63D" w14:textId="77777777" w:rsidR="006E2BAB" w:rsidRDefault="006E2BAB" w:rsidP="006E2BAB">
      <w:pPr>
        <w:pStyle w:val="Norma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﻿</w:t>
      </w:r>
      <w:r>
        <w:rPr>
          <w:rFonts w:ascii="Calibri" w:hAnsi="Calibri" w:cs="Calibri"/>
          <w:color w:val="424242"/>
          <w:sz w:val="22"/>
          <w:szCs w:val="22"/>
          <w:u w:val="single"/>
        </w:rPr>
        <w:t>Jaarverslag centrale verwantenraad 2023</w:t>
      </w:r>
      <w:r>
        <w:rPr>
          <w:rFonts w:ascii="Calibri" w:hAnsi="Calibri" w:cs="Calibri"/>
          <w:color w:val="424242"/>
          <w:sz w:val="22"/>
          <w:szCs w:val="22"/>
        </w:rPr>
        <w:br/>
      </w:r>
      <w:r>
        <w:rPr>
          <w:rFonts w:ascii="Calibri" w:hAnsi="Calibri" w:cs="Calibri"/>
          <w:color w:val="424242"/>
          <w:sz w:val="22"/>
          <w:szCs w:val="22"/>
        </w:rPr>
        <w:br/>
        <w:t xml:space="preserve">Naast de gebruikelijke onderwerpen, speelden twee grote veranderingen voor de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cvr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>. </w:t>
      </w:r>
      <w:r>
        <w:rPr>
          <w:rFonts w:ascii="Calibri" w:hAnsi="Calibri" w:cs="Calibri"/>
          <w:color w:val="424242"/>
          <w:sz w:val="22"/>
          <w:szCs w:val="22"/>
        </w:rPr>
        <w:br/>
      </w:r>
      <w:r>
        <w:rPr>
          <w:rFonts w:ascii="Calibri" w:hAnsi="Calibri" w:cs="Calibri"/>
          <w:color w:val="424242"/>
          <w:sz w:val="22"/>
          <w:szCs w:val="22"/>
        </w:rPr>
        <w:br/>
        <w:t>De eerste wijziging was het besluit ons vooral te concentreren op drie onderwerpen die m.n. verwanten aangaan  nl. :</w:t>
      </w:r>
      <w:r>
        <w:rPr>
          <w:rFonts w:ascii="Calibri" w:hAnsi="Calibri" w:cs="Calibri"/>
          <w:color w:val="424242"/>
          <w:sz w:val="22"/>
          <w:szCs w:val="22"/>
        </w:rPr>
        <w:br/>
        <w:t>1. Samenspraak op locaties (het regelen van zeggenschap op locaties)</w:t>
      </w:r>
      <w:r>
        <w:rPr>
          <w:rFonts w:ascii="Calibri" w:hAnsi="Calibri" w:cs="Calibri"/>
          <w:color w:val="424242"/>
          <w:sz w:val="22"/>
          <w:szCs w:val="22"/>
        </w:rPr>
        <w:br/>
        <w:t>2. Nieuwe vormgeving van Ons Plan (ook wel ondersteuningsplan)</w:t>
      </w:r>
      <w:r>
        <w:rPr>
          <w:rFonts w:ascii="Calibri" w:hAnsi="Calibri" w:cs="Calibri"/>
          <w:color w:val="424242"/>
          <w:sz w:val="22"/>
          <w:szCs w:val="22"/>
        </w:rPr>
        <w:br/>
        <w:t>3. Samen zorgen (professionele zorg en netwerk van de cliënt trekken samen op)</w:t>
      </w:r>
    </w:p>
    <w:p w14:paraId="5B92D566" w14:textId="77777777" w:rsidR="006E2BAB" w:rsidRDefault="006E2BAB" w:rsidP="006E2BAB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br/>
        <w:t xml:space="preserve">Aan deze drie onderwerpen zijn diverse separate bijeenkomsten gewijd, meestal samen met specialisten van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Odion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>. </w:t>
      </w:r>
    </w:p>
    <w:p w14:paraId="2B1191D5" w14:textId="77777777" w:rsidR="006E2BAB" w:rsidRDefault="006E2BAB" w:rsidP="006E2BAB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br/>
        <w:t xml:space="preserve">De tweede verandering behelst de integratie van cliënten- en verwantenraad. We verwachten dat er ergens in 2024 nog maar één raad zal zijn,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ws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 xml:space="preserve"> genaamd: </w:t>
      </w:r>
    </w:p>
    <w:p w14:paraId="5C1461CF" w14:textId="77777777" w:rsidR="006E2BAB" w:rsidRDefault="006E2BAB" w:rsidP="006E2BAB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centrale cliënten- en verwantenraad.</w:t>
      </w:r>
    </w:p>
    <w:p w14:paraId="14F91C57" w14:textId="77777777" w:rsidR="006E2BAB" w:rsidRDefault="006E2BAB" w:rsidP="006E2BAB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33C0FCCA" w14:textId="77777777" w:rsidR="006E2BAB" w:rsidRDefault="006E2BAB" w:rsidP="006E2BAB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Naast het werken aan deze nieuwe inzichten speelde o.a. nog dit:</w:t>
      </w:r>
    </w:p>
    <w:p w14:paraId="0DAE9A4B" w14:textId="77777777" w:rsidR="006E2BAB" w:rsidRDefault="006E2BAB" w:rsidP="006E2BAB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* De raad vergaderde vijf maal in aanwezigheid van de bestuurder.</w:t>
      </w:r>
    </w:p>
    <w:p w14:paraId="7E61D89A" w14:textId="77777777" w:rsidR="006E2BAB" w:rsidRDefault="006E2BAB" w:rsidP="006E2BAB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* Ter voorbereiding op de te verwachten samenvoeging werden vergaderingen van de centrale cliëntenraad bezocht.</w:t>
      </w:r>
    </w:p>
    <w:p w14:paraId="0ABF9657" w14:textId="77777777" w:rsidR="006E2BAB" w:rsidRDefault="006E2BAB" w:rsidP="006E2BAB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* Leden van de raad namen deel aan sollicitatiegesprekken voor nieuwe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Odion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 xml:space="preserve"> medewerkers.</w:t>
      </w:r>
    </w:p>
    <w:p w14:paraId="72F74DF6" w14:textId="77777777" w:rsidR="006E2BAB" w:rsidRDefault="006E2BAB" w:rsidP="006E2BAB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* We namen deel aan de jaarlijkse bijeenkomst met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ccr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>, rvt en bestuurder, nu met het thema ‘Samen zorgen’.</w:t>
      </w:r>
    </w:p>
    <w:p w14:paraId="1476C5B7" w14:textId="77777777" w:rsidR="006E2BAB" w:rsidRDefault="006E2BAB" w:rsidP="006E2BAB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* We spraken met  het zorgkantoor en gaven mede vorm aan het kwaliteitsjaarverslag van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Odion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>.</w:t>
      </w:r>
      <w:r>
        <w:rPr>
          <w:rFonts w:ascii="Calibri" w:hAnsi="Calibri" w:cs="Calibri"/>
          <w:color w:val="424242"/>
          <w:sz w:val="22"/>
          <w:szCs w:val="22"/>
        </w:rPr>
        <w:br/>
      </w:r>
      <w:r>
        <w:rPr>
          <w:rFonts w:ascii="Calibri" w:hAnsi="Calibri" w:cs="Calibri"/>
          <w:color w:val="424242"/>
          <w:sz w:val="22"/>
          <w:szCs w:val="22"/>
        </w:rPr>
        <w:br/>
        <w:t>Tenslotte:</w:t>
      </w:r>
      <w:r>
        <w:rPr>
          <w:rFonts w:ascii="Calibri" w:hAnsi="Calibri" w:cs="Calibri"/>
          <w:color w:val="424242"/>
          <w:sz w:val="22"/>
          <w:szCs w:val="22"/>
        </w:rPr>
        <w:br/>
        <w:t xml:space="preserve">Vier leden van de raad (Tamara Post, Wim Rijkenberg, Fernando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Roxalino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 xml:space="preserve"> en Gerard van der Worp) nemen per 010124 afscheid. We bedanken ze voor het vele werk!</w:t>
      </w:r>
    </w:p>
    <w:p w14:paraId="2B8BADF6" w14:textId="77777777" w:rsidR="006E2BAB" w:rsidRDefault="006E2BAB" w:rsidP="006E2BAB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Er resteren twee leden: </w:t>
      </w:r>
      <w:proofErr w:type="spellStart"/>
      <w:r>
        <w:rPr>
          <w:rFonts w:ascii="Calibri" w:hAnsi="Calibri" w:cs="Calibri"/>
          <w:color w:val="424242"/>
          <w:sz w:val="22"/>
          <w:szCs w:val="22"/>
        </w:rPr>
        <w:t>Zoila</w:t>
      </w:r>
      <w:proofErr w:type="spellEnd"/>
      <w:r>
        <w:rPr>
          <w:rFonts w:ascii="Calibri" w:hAnsi="Calibri" w:cs="Calibri"/>
          <w:color w:val="424242"/>
          <w:sz w:val="22"/>
          <w:szCs w:val="22"/>
        </w:rPr>
        <w:t xml:space="preserve"> de la Cruz en Bart Bijvoet. Onderzocht gaat worden hoeveel verwanten deel gaan uitmaken van de nieuwe raad.</w:t>
      </w:r>
    </w:p>
    <w:p w14:paraId="289D7DDA" w14:textId="77777777" w:rsidR="006E2BAB" w:rsidRDefault="006E2BAB" w:rsidP="006E2BAB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3CF1D29C" w14:textId="77777777" w:rsidR="006E2BAB" w:rsidRDefault="006E2BAB" w:rsidP="006E2BAB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In 2024 zullen de twee bovengenoemde veranderingen de meeste aandacht vragen.</w:t>
      </w:r>
    </w:p>
    <w:p w14:paraId="27994CB5" w14:textId="77777777" w:rsidR="00CB0721" w:rsidRDefault="00CB0721"/>
    <w:sectPr w:rsidR="00CB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AB"/>
    <w:rsid w:val="00040B96"/>
    <w:rsid w:val="006E2BAB"/>
    <w:rsid w:val="00B96127"/>
    <w:rsid w:val="00CB0721"/>
    <w:rsid w:val="00D5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6EDA"/>
  <w15:chartTrackingRefBased/>
  <w15:docId w15:val="{EE4DF8F6-543A-4C2E-813D-5217BA26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E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Annemijn Wester - Joosen</dc:creator>
  <cp:keywords/>
  <dc:description/>
  <cp:lastModifiedBy>Annemijn Wester - Joosen</cp:lastModifiedBy>
  <cp:revision>1</cp:revision>
  <dcterms:created xsi:type="dcterms:W3CDTF">2024-02-12T14:03:00Z</dcterms:created>
  <dcterms:modified xsi:type="dcterms:W3CDTF">2024-02-12T14:04:00Z</dcterms:modified>
</cp:coreProperties>
</file>